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1902" w:rsidRPr="000A1902" w:rsidRDefault="000A1902" w:rsidP="000A1902">
      <w:pPr>
        <w:pStyle w:val="1"/>
        <w:ind w:left="567"/>
        <w:jc w:val="center"/>
        <w:rPr>
          <w:rFonts w:ascii="Times New Roman" w:hAnsi="Times New Roman" w:cs="Times New Roman"/>
          <w:b w:val="0"/>
          <w:bCs w:val="0"/>
          <w:color w:val="auto"/>
        </w:rPr>
      </w:pPr>
      <w:r w:rsidRPr="000A1902">
        <w:rPr>
          <w:rFonts w:ascii="Times New Roman" w:hAnsi="Times New Roman" w:cs="Times New Roman"/>
          <w:color w:val="auto"/>
        </w:rPr>
        <w:t>СОВЕТ ДЕПУТАТОВ КОЧКОВСКОГО СЕЛЬСОВЕТА</w:t>
      </w:r>
      <w:r w:rsidRPr="000A1902">
        <w:rPr>
          <w:rFonts w:ascii="Times New Roman" w:hAnsi="Times New Roman" w:cs="Times New Roman"/>
          <w:color w:val="auto"/>
        </w:rPr>
        <w:br/>
        <w:t>КОЧКОВСКОГО РАЙОНА НОВОСИБИРСКОЙ ОБЛАСТИ</w:t>
      </w:r>
    </w:p>
    <w:p w:rsidR="000A1902" w:rsidRPr="000A1902" w:rsidRDefault="000A1902" w:rsidP="000A1902">
      <w:pPr>
        <w:ind w:left="567"/>
        <w:jc w:val="center"/>
        <w:rPr>
          <w:b/>
          <w:bCs/>
          <w:sz w:val="28"/>
          <w:szCs w:val="28"/>
        </w:rPr>
      </w:pPr>
      <w:r w:rsidRPr="000A1902">
        <w:rPr>
          <w:b/>
          <w:bCs/>
          <w:sz w:val="28"/>
          <w:szCs w:val="28"/>
        </w:rPr>
        <w:t>(шестого созыва)</w:t>
      </w:r>
    </w:p>
    <w:p w:rsidR="000A1902" w:rsidRPr="000A1902" w:rsidRDefault="000A1902" w:rsidP="000A1902">
      <w:pPr>
        <w:ind w:left="567"/>
        <w:jc w:val="center"/>
        <w:rPr>
          <w:b/>
          <w:bCs/>
          <w:sz w:val="28"/>
          <w:szCs w:val="28"/>
        </w:rPr>
      </w:pPr>
      <w:r w:rsidRPr="000A1902">
        <w:rPr>
          <w:b/>
          <w:bCs/>
          <w:sz w:val="28"/>
          <w:szCs w:val="28"/>
        </w:rPr>
        <w:t>РЕШЕНИЕ</w:t>
      </w:r>
    </w:p>
    <w:p w:rsidR="000A1902" w:rsidRPr="000A1902" w:rsidRDefault="00A63C09" w:rsidP="000A1902">
      <w:pPr>
        <w:ind w:left="567"/>
        <w:jc w:val="center"/>
        <w:rPr>
          <w:b/>
          <w:bCs/>
          <w:sz w:val="28"/>
          <w:szCs w:val="28"/>
        </w:rPr>
      </w:pPr>
      <w:r>
        <w:rPr>
          <w:b/>
          <w:bCs/>
          <w:sz w:val="28"/>
          <w:szCs w:val="28"/>
        </w:rPr>
        <w:t>Четырнадцатой</w:t>
      </w:r>
      <w:r w:rsidR="000A1902" w:rsidRPr="000A1902">
        <w:rPr>
          <w:b/>
          <w:bCs/>
          <w:sz w:val="28"/>
          <w:szCs w:val="28"/>
        </w:rPr>
        <w:t xml:space="preserve"> сессии</w:t>
      </w:r>
    </w:p>
    <w:p w:rsidR="000A1902" w:rsidRPr="000A1902" w:rsidRDefault="000A1902" w:rsidP="000A1902">
      <w:pPr>
        <w:ind w:left="567"/>
        <w:jc w:val="center"/>
        <w:rPr>
          <w:b/>
          <w:bCs/>
          <w:sz w:val="28"/>
          <w:szCs w:val="28"/>
        </w:rPr>
      </w:pPr>
    </w:p>
    <w:p w:rsidR="000A1902" w:rsidRPr="000A1902" w:rsidRDefault="00A63C09" w:rsidP="000A1902">
      <w:pPr>
        <w:ind w:left="567"/>
        <w:jc w:val="both"/>
        <w:rPr>
          <w:b/>
          <w:color w:val="000000"/>
          <w:sz w:val="28"/>
          <w:szCs w:val="28"/>
        </w:rPr>
      </w:pPr>
      <w:r>
        <w:rPr>
          <w:b/>
          <w:sz w:val="28"/>
          <w:szCs w:val="28"/>
        </w:rPr>
        <w:t>от 02.06</w:t>
      </w:r>
      <w:r w:rsidR="000A1902">
        <w:rPr>
          <w:b/>
          <w:sz w:val="28"/>
          <w:szCs w:val="28"/>
        </w:rPr>
        <w:t>.2022</w:t>
      </w:r>
      <w:r w:rsidR="000A1902" w:rsidRPr="000A1902">
        <w:rPr>
          <w:b/>
          <w:sz w:val="28"/>
          <w:szCs w:val="28"/>
        </w:rPr>
        <w:t xml:space="preserve">                        </w:t>
      </w:r>
      <w:r>
        <w:rPr>
          <w:b/>
          <w:sz w:val="28"/>
          <w:szCs w:val="28"/>
        </w:rPr>
        <w:t xml:space="preserve">          </w:t>
      </w:r>
      <w:r>
        <w:rPr>
          <w:b/>
          <w:sz w:val="28"/>
          <w:szCs w:val="28"/>
        </w:rPr>
        <w:tab/>
        <w:t xml:space="preserve">          </w:t>
      </w:r>
      <w:r>
        <w:rPr>
          <w:b/>
          <w:sz w:val="28"/>
          <w:szCs w:val="28"/>
        </w:rPr>
        <w:tab/>
        <w:t xml:space="preserve">       </w:t>
      </w:r>
      <w:r w:rsidR="000A1902" w:rsidRPr="000A1902">
        <w:rPr>
          <w:b/>
          <w:sz w:val="28"/>
          <w:szCs w:val="28"/>
        </w:rPr>
        <w:t xml:space="preserve">                                       №</w:t>
      </w:r>
      <w:r>
        <w:rPr>
          <w:b/>
          <w:sz w:val="28"/>
          <w:szCs w:val="28"/>
        </w:rPr>
        <w:t>5</w:t>
      </w:r>
    </w:p>
    <w:p w:rsidR="000A1902" w:rsidRPr="000A1902" w:rsidRDefault="000A1902" w:rsidP="000A1902">
      <w:pPr>
        <w:jc w:val="center"/>
        <w:rPr>
          <w:b/>
          <w:bCs/>
          <w:color w:val="000000"/>
          <w:sz w:val="28"/>
          <w:szCs w:val="28"/>
        </w:rPr>
      </w:pPr>
      <w:r w:rsidRPr="000A1902">
        <w:rPr>
          <w:b/>
          <w:bCs/>
          <w:color w:val="000000"/>
          <w:sz w:val="28"/>
          <w:szCs w:val="28"/>
        </w:rPr>
        <w:t xml:space="preserve">О внесении изменений в решение Совета депутатов </w:t>
      </w:r>
      <w:proofErr w:type="spellStart"/>
      <w:r w:rsidRPr="000A1902">
        <w:rPr>
          <w:b/>
          <w:bCs/>
          <w:color w:val="000000"/>
          <w:sz w:val="28"/>
          <w:szCs w:val="28"/>
        </w:rPr>
        <w:t>Кочковского</w:t>
      </w:r>
      <w:proofErr w:type="spellEnd"/>
      <w:r w:rsidRPr="000A1902">
        <w:rPr>
          <w:b/>
          <w:bCs/>
          <w:color w:val="000000"/>
          <w:sz w:val="28"/>
          <w:szCs w:val="28"/>
        </w:rPr>
        <w:t xml:space="preserve"> сельсовета </w:t>
      </w:r>
      <w:proofErr w:type="spellStart"/>
      <w:r w:rsidRPr="000A1902">
        <w:rPr>
          <w:b/>
          <w:bCs/>
          <w:color w:val="000000"/>
          <w:sz w:val="28"/>
          <w:szCs w:val="28"/>
        </w:rPr>
        <w:t>Кочковского</w:t>
      </w:r>
      <w:proofErr w:type="spellEnd"/>
      <w:r w:rsidRPr="000A1902">
        <w:rPr>
          <w:b/>
          <w:bCs/>
          <w:color w:val="000000"/>
          <w:sz w:val="28"/>
          <w:szCs w:val="28"/>
        </w:rPr>
        <w:t xml:space="preserve"> района Новосибирской области от 30.09.2021 №1 «Об утверждении Положения </w:t>
      </w:r>
      <w:bookmarkStart w:id="0" w:name="_Hlk77671647"/>
      <w:r w:rsidRPr="000A1902">
        <w:rPr>
          <w:b/>
          <w:bCs/>
          <w:color w:val="000000"/>
          <w:sz w:val="28"/>
          <w:szCs w:val="28"/>
        </w:rPr>
        <w:t xml:space="preserve">о муниципальном контроле </w:t>
      </w:r>
      <w:r w:rsidRPr="000A1902">
        <w:rPr>
          <w:b/>
          <w:bCs/>
          <w:color w:val="000000"/>
          <w:sz w:val="28"/>
          <w:szCs w:val="28"/>
        </w:rPr>
        <w:br/>
      </w:r>
      <w:bookmarkStart w:id="1" w:name="_Hlk77686366"/>
      <w:r w:rsidRPr="000A1902">
        <w:rPr>
          <w:b/>
          <w:bCs/>
          <w:color w:val="000000"/>
          <w:sz w:val="28"/>
          <w:szCs w:val="28"/>
        </w:rPr>
        <w:t xml:space="preserve">на автомобильном транспорте, городском наземном электрическом транспорте и в дорожном хозяйстве в границах </w:t>
      </w:r>
      <w:bookmarkEnd w:id="0"/>
      <w:bookmarkEnd w:id="1"/>
      <w:proofErr w:type="spellStart"/>
      <w:r w:rsidRPr="000A1902">
        <w:rPr>
          <w:b/>
          <w:bCs/>
          <w:color w:val="000000"/>
          <w:sz w:val="28"/>
          <w:szCs w:val="28"/>
        </w:rPr>
        <w:t>Кочковского</w:t>
      </w:r>
      <w:proofErr w:type="spellEnd"/>
      <w:r w:rsidRPr="000A1902">
        <w:rPr>
          <w:b/>
          <w:bCs/>
          <w:color w:val="000000"/>
          <w:sz w:val="28"/>
          <w:szCs w:val="28"/>
        </w:rPr>
        <w:t xml:space="preserve"> сельсовета </w:t>
      </w:r>
      <w:proofErr w:type="spellStart"/>
      <w:r w:rsidRPr="000A1902">
        <w:rPr>
          <w:b/>
          <w:bCs/>
          <w:color w:val="000000"/>
          <w:sz w:val="28"/>
          <w:szCs w:val="28"/>
        </w:rPr>
        <w:t>Кочковского</w:t>
      </w:r>
      <w:proofErr w:type="spellEnd"/>
      <w:r w:rsidRPr="000A1902">
        <w:rPr>
          <w:b/>
          <w:bCs/>
          <w:color w:val="000000"/>
          <w:sz w:val="28"/>
          <w:szCs w:val="28"/>
        </w:rPr>
        <w:t xml:space="preserve"> района Новосибирской области»</w:t>
      </w:r>
    </w:p>
    <w:p w:rsidR="000A1902" w:rsidRPr="000A1902" w:rsidRDefault="000A1902" w:rsidP="00161242">
      <w:pPr>
        <w:shd w:val="clear" w:color="auto" w:fill="FFFFFF"/>
        <w:ind w:firstLine="709"/>
        <w:jc w:val="both"/>
        <w:rPr>
          <w:sz w:val="28"/>
          <w:szCs w:val="28"/>
        </w:rPr>
      </w:pPr>
      <w:r w:rsidRPr="000A1902">
        <w:rPr>
          <w:color w:val="000000"/>
          <w:sz w:val="28"/>
          <w:szCs w:val="28"/>
        </w:rPr>
        <w:t xml:space="preserve">В соответствии с Федеральным законом от 31.07.2020 № 248-ФЗ «О государственном контроле (надзоре) и муниципальном контроле в Российской Федерации», </w:t>
      </w:r>
      <w:r>
        <w:rPr>
          <w:color w:val="000000"/>
          <w:sz w:val="28"/>
          <w:szCs w:val="28"/>
        </w:rPr>
        <w:t xml:space="preserve">статьей 52 Федерального закона от 31.07.2020 №248-ФЗ «О государственном контроле (надзоре) и муниципальном контроле в Российской Федерации», </w:t>
      </w:r>
      <w:r w:rsidRPr="000A1902">
        <w:rPr>
          <w:color w:val="000000"/>
          <w:sz w:val="28"/>
          <w:szCs w:val="28"/>
        </w:rPr>
        <w:t>Уставом</w:t>
      </w:r>
      <w:r w:rsidRPr="000A1902">
        <w:rPr>
          <w:sz w:val="28"/>
          <w:szCs w:val="28"/>
        </w:rPr>
        <w:t xml:space="preserve"> </w:t>
      </w:r>
      <w:proofErr w:type="spellStart"/>
      <w:r w:rsidRPr="000A1902">
        <w:rPr>
          <w:bCs/>
          <w:color w:val="000000"/>
          <w:sz w:val="28"/>
          <w:szCs w:val="28"/>
        </w:rPr>
        <w:t>Кочковского</w:t>
      </w:r>
      <w:proofErr w:type="spellEnd"/>
      <w:r w:rsidRPr="000A1902">
        <w:rPr>
          <w:bCs/>
          <w:color w:val="000000"/>
          <w:sz w:val="28"/>
          <w:szCs w:val="28"/>
        </w:rPr>
        <w:t xml:space="preserve"> сельсовета </w:t>
      </w:r>
      <w:proofErr w:type="spellStart"/>
      <w:r w:rsidRPr="000A1902">
        <w:rPr>
          <w:bCs/>
          <w:color w:val="000000"/>
          <w:sz w:val="28"/>
          <w:szCs w:val="28"/>
        </w:rPr>
        <w:t>Кочковского</w:t>
      </w:r>
      <w:proofErr w:type="spellEnd"/>
      <w:r w:rsidRPr="000A1902">
        <w:rPr>
          <w:bCs/>
          <w:color w:val="000000"/>
          <w:sz w:val="28"/>
          <w:szCs w:val="28"/>
        </w:rPr>
        <w:t xml:space="preserve"> района Новосибирской области Совет депутатов </w:t>
      </w:r>
      <w:proofErr w:type="spellStart"/>
      <w:r w:rsidRPr="000A1902">
        <w:rPr>
          <w:bCs/>
          <w:color w:val="000000"/>
          <w:sz w:val="28"/>
          <w:szCs w:val="28"/>
        </w:rPr>
        <w:t>Кочковского</w:t>
      </w:r>
      <w:proofErr w:type="spellEnd"/>
      <w:r w:rsidRPr="000A1902">
        <w:rPr>
          <w:bCs/>
          <w:color w:val="000000"/>
          <w:sz w:val="28"/>
          <w:szCs w:val="28"/>
        </w:rPr>
        <w:t xml:space="preserve"> сельсовета</w:t>
      </w:r>
    </w:p>
    <w:p w:rsidR="000A1902" w:rsidRPr="000A1902" w:rsidRDefault="000A1902" w:rsidP="00161242">
      <w:pPr>
        <w:spacing w:line="360" w:lineRule="auto"/>
        <w:ind w:firstLine="709"/>
        <w:jc w:val="both"/>
        <w:rPr>
          <w:b/>
          <w:sz w:val="28"/>
          <w:szCs w:val="28"/>
        </w:rPr>
      </w:pPr>
      <w:r w:rsidRPr="000A1902">
        <w:rPr>
          <w:b/>
          <w:color w:val="000000"/>
          <w:sz w:val="28"/>
          <w:szCs w:val="28"/>
        </w:rPr>
        <w:t>РЕШИЛ</w:t>
      </w:r>
      <w:r w:rsidRPr="000A1902">
        <w:rPr>
          <w:b/>
          <w:sz w:val="28"/>
          <w:szCs w:val="28"/>
        </w:rPr>
        <w:t>:</w:t>
      </w:r>
    </w:p>
    <w:p w:rsidR="000A1902" w:rsidRDefault="000A1902" w:rsidP="00161242">
      <w:pPr>
        <w:jc w:val="both"/>
        <w:rPr>
          <w:bCs/>
          <w:color w:val="000000"/>
          <w:sz w:val="28"/>
          <w:szCs w:val="28"/>
        </w:rPr>
      </w:pPr>
      <w:r w:rsidRPr="000A1902">
        <w:rPr>
          <w:color w:val="000000"/>
          <w:sz w:val="28"/>
          <w:szCs w:val="28"/>
        </w:rPr>
        <w:t xml:space="preserve">1. Внести следующие изменения в </w:t>
      </w:r>
      <w:r w:rsidRPr="000A1902">
        <w:rPr>
          <w:bCs/>
          <w:color w:val="000000"/>
          <w:sz w:val="28"/>
          <w:szCs w:val="28"/>
        </w:rPr>
        <w:t xml:space="preserve">решение Совета депутатов </w:t>
      </w:r>
      <w:proofErr w:type="spellStart"/>
      <w:r w:rsidRPr="000A1902">
        <w:rPr>
          <w:bCs/>
          <w:color w:val="000000"/>
          <w:sz w:val="28"/>
          <w:szCs w:val="28"/>
        </w:rPr>
        <w:t>Кочковского</w:t>
      </w:r>
      <w:proofErr w:type="spellEnd"/>
      <w:r w:rsidRPr="000A1902">
        <w:rPr>
          <w:bCs/>
          <w:color w:val="000000"/>
          <w:sz w:val="28"/>
          <w:szCs w:val="28"/>
        </w:rPr>
        <w:t xml:space="preserve"> сельсовета </w:t>
      </w:r>
      <w:proofErr w:type="spellStart"/>
      <w:r w:rsidRPr="000A1902">
        <w:rPr>
          <w:bCs/>
          <w:color w:val="000000"/>
          <w:sz w:val="28"/>
          <w:szCs w:val="28"/>
        </w:rPr>
        <w:t>Кочковского</w:t>
      </w:r>
      <w:proofErr w:type="spellEnd"/>
      <w:r w:rsidRPr="000A1902">
        <w:rPr>
          <w:bCs/>
          <w:color w:val="000000"/>
          <w:sz w:val="28"/>
          <w:szCs w:val="28"/>
        </w:rPr>
        <w:t xml:space="preserve"> района Новосибирской области от 30.09.2021 №1 «Об утверждении Положения о муниципальном контроле </w:t>
      </w:r>
      <w:r w:rsidRPr="000A1902">
        <w:rPr>
          <w:bCs/>
          <w:color w:val="000000"/>
          <w:sz w:val="28"/>
          <w:szCs w:val="28"/>
        </w:rPr>
        <w:br/>
        <w:t xml:space="preserve">на автомобильном транспорте, городском наземном электрическом транспорте и в дорожном хозяйстве в границах </w:t>
      </w:r>
      <w:proofErr w:type="spellStart"/>
      <w:r w:rsidRPr="000A1902">
        <w:rPr>
          <w:bCs/>
          <w:color w:val="000000"/>
          <w:sz w:val="28"/>
          <w:szCs w:val="28"/>
        </w:rPr>
        <w:t>Кочковского</w:t>
      </w:r>
      <w:proofErr w:type="spellEnd"/>
      <w:r w:rsidRPr="000A1902">
        <w:rPr>
          <w:bCs/>
          <w:color w:val="000000"/>
          <w:sz w:val="28"/>
          <w:szCs w:val="28"/>
        </w:rPr>
        <w:t xml:space="preserve"> сельсовета </w:t>
      </w:r>
      <w:proofErr w:type="spellStart"/>
      <w:r w:rsidRPr="000A1902">
        <w:rPr>
          <w:bCs/>
          <w:color w:val="000000"/>
          <w:sz w:val="28"/>
          <w:szCs w:val="28"/>
        </w:rPr>
        <w:t>Кочковского</w:t>
      </w:r>
      <w:proofErr w:type="spellEnd"/>
      <w:r w:rsidRPr="000A1902">
        <w:rPr>
          <w:bCs/>
          <w:color w:val="000000"/>
          <w:sz w:val="28"/>
          <w:szCs w:val="28"/>
        </w:rPr>
        <w:t xml:space="preserve"> района Новосибирской области»:</w:t>
      </w:r>
    </w:p>
    <w:p w:rsidR="00161242" w:rsidRDefault="00161242" w:rsidP="000A1902">
      <w:pPr>
        <w:jc w:val="both"/>
        <w:rPr>
          <w:bCs/>
          <w:color w:val="000000"/>
          <w:sz w:val="28"/>
          <w:szCs w:val="28"/>
        </w:rPr>
      </w:pPr>
      <w:r>
        <w:rPr>
          <w:bCs/>
          <w:color w:val="000000"/>
          <w:sz w:val="28"/>
          <w:szCs w:val="28"/>
        </w:rPr>
        <w:t>1.1. В абзаце втором пункта 1.4 Положения после слов «несут ответственность» дополнить словами «, а также соблюдают запреты и ограничения</w:t>
      </w:r>
      <w:proofErr w:type="gramStart"/>
      <w:r>
        <w:rPr>
          <w:bCs/>
          <w:color w:val="000000"/>
          <w:sz w:val="28"/>
          <w:szCs w:val="28"/>
        </w:rPr>
        <w:t>,»</w:t>
      </w:r>
      <w:proofErr w:type="gramEnd"/>
      <w:r>
        <w:rPr>
          <w:bCs/>
          <w:color w:val="000000"/>
          <w:sz w:val="28"/>
          <w:szCs w:val="28"/>
        </w:rPr>
        <w:t>.</w:t>
      </w:r>
    </w:p>
    <w:p w:rsidR="00161242" w:rsidRPr="000A1902" w:rsidRDefault="00161242" w:rsidP="000A1902">
      <w:pPr>
        <w:jc w:val="both"/>
        <w:rPr>
          <w:bCs/>
          <w:color w:val="000000"/>
          <w:sz w:val="28"/>
          <w:szCs w:val="28"/>
        </w:rPr>
      </w:pPr>
      <w:r>
        <w:rPr>
          <w:bCs/>
          <w:color w:val="000000"/>
          <w:sz w:val="28"/>
          <w:szCs w:val="28"/>
        </w:rPr>
        <w:t>1.2. В пункте 2.7 Положения после слова «главой» исключить слово «администрации».</w:t>
      </w:r>
    </w:p>
    <w:p w:rsidR="000A1902" w:rsidRDefault="000A1902" w:rsidP="000A1902">
      <w:pPr>
        <w:jc w:val="both"/>
        <w:rPr>
          <w:iCs/>
          <w:sz w:val="28"/>
          <w:szCs w:val="28"/>
        </w:rPr>
      </w:pPr>
      <w:r w:rsidRPr="008C5A10">
        <w:rPr>
          <w:iCs/>
          <w:sz w:val="28"/>
          <w:szCs w:val="28"/>
        </w:rPr>
        <w:t>1.</w:t>
      </w:r>
      <w:r w:rsidR="00161242">
        <w:rPr>
          <w:iCs/>
          <w:sz w:val="28"/>
          <w:szCs w:val="28"/>
        </w:rPr>
        <w:t>3</w:t>
      </w:r>
      <w:r w:rsidRPr="008C5A10">
        <w:rPr>
          <w:iCs/>
          <w:sz w:val="28"/>
          <w:szCs w:val="28"/>
        </w:rPr>
        <w:t xml:space="preserve">. </w:t>
      </w:r>
      <w:r>
        <w:rPr>
          <w:iCs/>
          <w:sz w:val="28"/>
          <w:szCs w:val="28"/>
        </w:rPr>
        <w:t xml:space="preserve">Пункт 2.11 изложить в следующей редакции: </w:t>
      </w:r>
    </w:p>
    <w:p w:rsidR="000A1902" w:rsidRPr="00B17F18" w:rsidRDefault="000A1902" w:rsidP="000A1902">
      <w:pPr>
        <w:shd w:val="clear" w:color="auto" w:fill="FFFFFF"/>
        <w:ind w:firstLine="540"/>
        <w:jc w:val="both"/>
        <w:rPr>
          <w:color w:val="000000"/>
          <w:sz w:val="28"/>
          <w:szCs w:val="28"/>
        </w:rPr>
      </w:pPr>
      <w:r>
        <w:rPr>
          <w:iCs/>
          <w:sz w:val="28"/>
          <w:szCs w:val="28"/>
        </w:rPr>
        <w:t>«</w:t>
      </w:r>
      <w:r>
        <w:rPr>
          <w:color w:val="000000"/>
          <w:sz w:val="28"/>
          <w:szCs w:val="28"/>
        </w:rPr>
        <w:t>2.1</w:t>
      </w:r>
      <w:r w:rsidRPr="00B17F18">
        <w:rPr>
          <w:color w:val="000000"/>
          <w:sz w:val="28"/>
          <w:szCs w:val="28"/>
        </w:rPr>
        <w:t xml:space="preserve">1. Профилактический визит проводится инспектором в форме профилактической беседы по месту осуществления деятельности контролируемого лица либо путем использования </w:t>
      </w:r>
      <w:proofErr w:type="spellStart"/>
      <w:r w:rsidRPr="00B17F18">
        <w:rPr>
          <w:color w:val="000000"/>
          <w:sz w:val="28"/>
          <w:szCs w:val="28"/>
        </w:rPr>
        <w:t>видео-конференц-связи</w:t>
      </w:r>
      <w:proofErr w:type="spellEnd"/>
      <w:r w:rsidRPr="00B17F18">
        <w:rPr>
          <w:color w:val="000000"/>
          <w:sz w:val="28"/>
          <w:szCs w:val="28"/>
        </w:rPr>
        <w:t xml:space="preserve">. </w:t>
      </w:r>
      <w:proofErr w:type="gramStart"/>
      <w:r w:rsidRPr="00B17F18">
        <w:rPr>
          <w:color w:val="000000"/>
          <w:sz w:val="28"/>
          <w:szCs w:val="28"/>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основаниях и о рекомендуемых способах снижения категории риска, а также о видах, содержании и об интенсивности контрольных (надзорных) мероприятий, проводимых в отношении объекта контроля исходя из его отнесения к соответствующей категории риска.</w:t>
      </w:r>
      <w:proofErr w:type="gramEnd"/>
    </w:p>
    <w:p w:rsidR="000A1902" w:rsidRPr="00B17F18" w:rsidRDefault="000A1902" w:rsidP="000A1902">
      <w:pPr>
        <w:shd w:val="clear" w:color="auto" w:fill="FFFFFF"/>
        <w:ind w:firstLine="540"/>
        <w:jc w:val="both"/>
        <w:rPr>
          <w:color w:val="000000"/>
          <w:sz w:val="28"/>
          <w:szCs w:val="28"/>
        </w:rPr>
      </w:pPr>
      <w:r w:rsidRPr="00B17F18">
        <w:rPr>
          <w:color w:val="000000"/>
          <w:sz w:val="28"/>
          <w:szCs w:val="28"/>
        </w:rPr>
        <w:lastRenderedPageBreak/>
        <w:t>В ходе профилактического визита инспектором может осуществляться консультирование контролируемого лица в порядке, установленном </w:t>
      </w:r>
      <w:hyperlink r:id="rId4" w:anchor="dst100553" w:history="1">
        <w:r w:rsidRPr="00D7755F">
          <w:rPr>
            <w:sz w:val="28"/>
            <w:szCs w:val="28"/>
          </w:rPr>
          <w:t>статьей 50</w:t>
        </w:r>
      </w:hyperlink>
      <w:r w:rsidRPr="00B17F18">
        <w:rPr>
          <w:color w:val="000000"/>
          <w:sz w:val="28"/>
          <w:szCs w:val="28"/>
        </w:rPr>
        <w:t>  Федерального закона</w:t>
      </w:r>
      <w:r>
        <w:rPr>
          <w:color w:val="000000"/>
          <w:sz w:val="28"/>
          <w:szCs w:val="28"/>
        </w:rPr>
        <w:t xml:space="preserve"> от 31.07.2020 №248-ФЗ</w:t>
      </w:r>
      <w:r w:rsidRPr="00B17F18">
        <w:rPr>
          <w:color w:val="000000"/>
          <w:sz w:val="28"/>
          <w:szCs w:val="28"/>
        </w:rPr>
        <w:t>.</w:t>
      </w:r>
    </w:p>
    <w:p w:rsidR="000A1902" w:rsidRPr="00B17F18" w:rsidRDefault="000A1902" w:rsidP="000A1902">
      <w:pPr>
        <w:shd w:val="clear" w:color="auto" w:fill="FFFFFF"/>
        <w:ind w:firstLine="540"/>
        <w:jc w:val="both"/>
        <w:rPr>
          <w:color w:val="000000"/>
          <w:sz w:val="28"/>
          <w:szCs w:val="28"/>
        </w:rPr>
      </w:pPr>
      <w:r w:rsidRPr="00B17F18">
        <w:rPr>
          <w:color w:val="000000"/>
          <w:sz w:val="28"/>
          <w:szCs w:val="28"/>
        </w:rPr>
        <w:t xml:space="preserve"> В ходе профилактического визита инспектором может осуществляться сбор сведений, необходимых для отнесения объектов контроля к категориям риска.</w:t>
      </w:r>
    </w:p>
    <w:p w:rsidR="000A1902" w:rsidRPr="00B17F18" w:rsidRDefault="000A1902" w:rsidP="000A1902">
      <w:pPr>
        <w:ind w:firstLine="540"/>
        <w:jc w:val="both"/>
        <w:rPr>
          <w:sz w:val="28"/>
          <w:szCs w:val="28"/>
        </w:rPr>
      </w:pPr>
      <w:r w:rsidRPr="00B17F18">
        <w:rPr>
          <w:sz w:val="28"/>
          <w:szCs w:val="28"/>
        </w:rPr>
        <w:t>Проведение обязательных профилактических визитов должно быть предусмотрено в отношении контролируемых лиц, приступающих к осуществлению деятельности в определенной сфере, а также в отношении объектов контроля, отнесенных к категориям чрезвычайно высокого, высокого и значительного риска.</w:t>
      </w:r>
    </w:p>
    <w:p w:rsidR="000A1902" w:rsidRPr="00B17F18" w:rsidRDefault="000A1902" w:rsidP="000A1902">
      <w:pPr>
        <w:ind w:firstLine="540"/>
        <w:jc w:val="both"/>
        <w:rPr>
          <w:sz w:val="28"/>
          <w:szCs w:val="28"/>
        </w:rPr>
      </w:pPr>
      <w:r w:rsidRPr="00B17F18">
        <w:rPr>
          <w:sz w:val="28"/>
          <w:szCs w:val="28"/>
        </w:rPr>
        <w:t xml:space="preserve">О проведении обязательного профилактического визита контролируемое лицо должно быть уведомлено не </w:t>
      </w:r>
      <w:proofErr w:type="gramStart"/>
      <w:r w:rsidRPr="00B17F18">
        <w:rPr>
          <w:sz w:val="28"/>
          <w:szCs w:val="28"/>
        </w:rPr>
        <w:t>позднее</w:t>
      </w:r>
      <w:proofErr w:type="gramEnd"/>
      <w:r w:rsidRPr="00B17F18">
        <w:rPr>
          <w:sz w:val="28"/>
          <w:szCs w:val="28"/>
        </w:rPr>
        <w:t xml:space="preserve"> чем за пять рабочих дней до даты его проведения.</w:t>
      </w:r>
    </w:p>
    <w:p w:rsidR="000A1902" w:rsidRPr="00B17F18" w:rsidRDefault="000A1902" w:rsidP="000A1902">
      <w:pPr>
        <w:ind w:firstLine="540"/>
        <w:jc w:val="both"/>
        <w:rPr>
          <w:sz w:val="28"/>
          <w:szCs w:val="28"/>
        </w:rPr>
      </w:pPr>
      <w:r w:rsidRPr="00B17F18">
        <w:rPr>
          <w:sz w:val="28"/>
          <w:szCs w:val="28"/>
        </w:rPr>
        <w:t xml:space="preserve">Контролируемое лицо вправе отказаться от проведения обязательного профилактического визита, уведомив об этом контрольный (надзорный) орган не </w:t>
      </w:r>
      <w:proofErr w:type="gramStart"/>
      <w:r w:rsidRPr="00B17F18">
        <w:rPr>
          <w:sz w:val="28"/>
          <w:szCs w:val="28"/>
        </w:rPr>
        <w:t>позднее</w:t>
      </w:r>
      <w:proofErr w:type="gramEnd"/>
      <w:r w:rsidRPr="00B17F18">
        <w:rPr>
          <w:sz w:val="28"/>
          <w:szCs w:val="28"/>
        </w:rPr>
        <w:t xml:space="preserve"> чем за три рабочих дня до даты его проведения.</w:t>
      </w:r>
    </w:p>
    <w:p w:rsidR="000A1902" w:rsidRPr="00B17F18" w:rsidRDefault="000A1902" w:rsidP="000A1902">
      <w:pPr>
        <w:ind w:firstLine="540"/>
        <w:jc w:val="both"/>
        <w:rPr>
          <w:sz w:val="28"/>
          <w:szCs w:val="28"/>
        </w:rPr>
      </w:pPr>
      <w:r w:rsidRPr="00B17F18">
        <w:rPr>
          <w:sz w:val="28"/>
          <w:szCs w:val="28"/>
        </w:rPr>
        <w:t>Порядок и сроки проведения обязательного профилактического визита устанавливаются положением о виде контроля. Контрольный (надзорный) орган обязан предложить проведение профилактического визита лицам, приступающим к осуществлению деятельности в определенной сфере, не позднее чем в течение одного года с момента начала такой деятельности.</w:t>
      </w:r>
    </w:p>
    <w:p w:rsidR="000A1902" w:rsidRPr="00B17F18" w:rsidRDefault="000A1902" w:rsidP="000A1902">
      <w:pPr>
        <w:ind w:firstLine="540"/>
        <w:jc w:val="both"/>
        <w:rPr>
          <w:sz w:val="28"/>
          <w:szCs w:val="28"/>
        </w:rPr>
      </w:pPr>
      <w:r w:rsidRPr="00B17F18">
        <w:rPr>
          <w:sz w:val="28"/>
          <w:szCs w:val="28"/>
        </w:rPr>
        <w:t>При проведении профилактического визита гражданам, организациям не могут выдаваться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rsidR="000A1902" w:rsidRPr="008C5A10" w:rsidRDefault="000A1902" w:rsidP="000A1902">
      <w:pPr>
        <w:ind w:firstLine="540"/>
        <w:jc w:val="both"/>
        <w:rPr>
          <w:iCs/>
          <w:sz w:val="28"/>
          <w:szCs w:val="28"/>
        </w:rPr>
      </w:pPr>
      <w:r w:rsidRPr="00B17F18">
        <w:rPr>
          <w:sz w:val="28"/>
          <w:szCs w:val="28"/>
        </w:rPr>
        <w:t xml:space="preserve"> В случае</w:t>
      </w:r>
      <w:proofErr w:type="gramStart"/>
      <w:r w:rsidRPr="00B17F18">
        <w:rPr>
          <w:sz w:val="28"/>
          <w:szCs w:val="28"/>
        </w:rPr>
        <w:t>,</w:t>
      </w:r>
      <w:proofErr w:type="gramEnd"/>
      <w:r w:rsidRPr="00B17F18">
        <w:rPr>
          <w:sz w:val="28"/>
          <w:szCs w:val="28"/>
        </w:rPr>
        <w:t xml:space="preserve">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уполномоченному должностному лицу контрольного (надзорного) органа для принятия решения о проведении контрольных (надзорных) мероприятий.</w:t>
      </w:r>
      <w:r>
        <w:rPr>
          <w:iCs/>
          <w:sz w:val="28"/>
          <w:szCs w:val="28"/>
        </w:rPr>
        <w:t>»</w:t>
      </w:r>
    </w:p>
    <w:p w:rsidR="000A1902" w:rsidRDefault="000A1902" w:rsidP="000A1902">
      <w:pPr>
        <w:shd w:val="clear" w:color="auto" w:fill="FFFFFF"/>
        <w:ind w:firstLine="709"/>
        <w:jc w:val="both"/>
        <w:rPr>
          <w:color w:val="000000"/>
          <w:sz w:val="28"/>
          <w:szCs w:val="28"/>
        </w:rPr>
      </w:pPr>
      <w:r>
        <w:rPr>
          <w:color w:val="000000"/>
          <w:sz w:val="28"/>
          <w:szCs w:val="28"/>
        </w:rPr>
        <w:t xml:space="preserve">2. Настоящее решение вступает в силу со дня его официального опубликования. </w:t>
      </w:r>
    </w:p>
    <w:p w:rsidR="000A1902" w:rsidRDefault="000A1902" w:rsidP="000A1902">
      <w:pPr>
        <w:shd w:val="clear" w:color="auto" w:fill="FFFFFF"/>
        <w:ind w:firstLine="709"/>
        <w:jc w:val="both"/>
        <w:rPr>
          <w:sz w:val="28"/>
          <w:szCs w:val="28"/>
        </w:rPr>
      </w:pPr>
      <w:r>
        <w:rPr>
          <w:color w:val="000000"/>
          <w:sz w:val="28"/>
          <w:szCs w:val="28"/>
        </w:rPr>
        <w:t>3. Опубликовать настоящее решение в периодическом печатном издании «</w:t>
      </w:r>
      <w:proofErr w:type="spellStart"/>
      <w:r>
        <w:rPr>
          <w:color w:val="000000"/>
          <w:sz w:val="28"/>
          <w:szCs w:val="28"/>
        </w:rPr>
        <w:t>Кочковский</w:t>
      </w:r>
      <w:proofErr w:type="spellEnd"/>
      <w:r>
        <w:rPr>
          <w:color w:val="000000"/>
          <w:sz w:val="28"/>
          <w:szCs w:val="28"/>
        </w:rPr>
        <w:t xml:space="preserve"> вестник» и на официальном сайте администрации </w:t>
      </w:r>
      <w:proofErr w:type="spellStart"/>
      <w:r>
        <w:rPr>
          <w:color w:val="000000"/>
          <w:sz w:val="28"/>
          <w:szCs w:val="28"/>
        </w:rPr>
        <w:t>Кочковского</w:t>
      </w:r>
      <w:proofErr w:type="spellEnd"/>
      <w:r>
        <w:rPr>
          <w:color w:val="000000"/>
          <w:sz w:val="28"/>
          <w:szCs w:val="28"/>
        </w:rPr>
        <w:t xml:space="preserve"> сельсовета.</w:t>
      </w:r>
    </w:p>
    <w:p w:rsidR="000A1902" w:rsidRPr="000A1902" w:rsidRDefault="000A1902" w:rsidP="000A1902">
      <w:pPr>
        <w:shd w:val="clear" w:color="auto" w:fill="FFFFFF"/>
        <w:jc w:val="both"/>
        <w:rPr>
          <w:color w:val="000000"/>
          <w:sz w:val="28"/>
          <w:szCs w:val="28"/>
        </w:rPr>
      </w:pPr>
    </w:p>
    <w:p w:rsidR="000A1902" w:rsidRPr="000A1902" w:rsidRDefault="000A1902" w:rsidP="000A1902">
      <w:pPr>
        <w:rPr>
          <w:sz w:val="28"/>
          <w:szCs w:val="28"/>
        </w:rPr>
      </w:pPr>
      <w:r w:rsidRPr="000A1902">
        <w:rPr>
          <w:sz w:val="28"/>
          <w:szCs w:val="28"/>
        </w:rPr>
        <w:t xml:space="preserve">Глава </w:t>
      </w:r>
      <w:proofErr w:type="spellStart"/>
      <w:r w:rsidRPr="000A1902">
        <w:rPr>
          <w:sz w:val="28"/>
          <w:szCs w:val="28"/>
        </w:rPr>
        <w:t>Кочковского</w:t>
      </w:r>
      <w:proofErr w:type="spellEnd"/>
      <w:r w:rsidRPr="000A1902">
        <w:rPr>
          <w:sz w:val="28"/>
          <w:szCs w:val="28"/>
        </w:rPr>
        <w:t xml:space="preserve"> сельсовета </w:t>
      </w:r>
    </w:p>
    <w:p w:rsidR="000A1902" w:rsidRPr="000A1902" w:rsidRDefault="000A1902" w:rsidP="000A1902">
      <w:pPr>
        <w:rPr>
          <w:b/>
          <w:i/>
          <w:sz w:val="28"/>
          <w:szCs w:val="28"/>
        </w:rPr>
      </w:pPr>
      <w:proofErr w:type="spellStart"/>
      <w:r w:rsidRPr="000A1902">
        <w:rPr>
          <w:sz w:val="28"/>
          <w:szCs w:val="28"/>
        </w:rPr>
        <w:t>Кочковского</w:t>
      </w:r>
      <w:proofErr w:type="spellEnd"/>
      <w:r w:rsidRPr="000A1902">
        <w:rPr>
          <w:sz w:val="28"/>
          <w:szCs w:val="28"/>
        </w:rPr>
        <w:t xml:space="preserve"> района Новосибирской об</w:t>
      </w:r>
      <w:r>
        <w:rPr>
          <w:sz w:val="28"/>
          <w:szCs w:val="28"/>
        </w:rPr>
        <w:t xml:space="preserve">ласти                         </w:t>
      </w:r>
      <w:r w:rsidRPr="000A1902">
        <w:rPr>
          <w:sz w:val="28"/>
          <w:szCs w:val="28"/>
        </w:rPr>
        <w:t xml:space="preserve">      </w:t>
      </w:r>
      <w:proofErr w:type="spellStart"/>
      <w:r w:rsidRPr="000A1902">
        <w:rPr>
          <w:sz w:val="28"/>
          <w:szCs w:val="28"/>
        </w:rPr>
        <w:t>А.А.Бухтияров</w:t>
      </w:r>
      <w:proofErr w:type="spellEnd"/>
    </w:p>
    <w:p w:rsidR="000A1902" w:rsidRPr="000A1902" w:rsidRDefault="000A1902" w:rsidP="000A1902">
      <w:pPr>
        <w:jc w:val="both"/>
        <w:rPr>
          <w:b/>
          <w:i/>
          <w:sz w:val="28"/>
          <w:szCs w:val="28"/>
        </w:rPr>
      </w:pPr>
    </w:p>
    <w:p w:rsidR="000A1902" w:rsidRPr="000A1902" w:rsidRDefault="000A1902" w:rsidP="000A1902">
      <w:pPr>
        <w:ind w:left="567" w:hanging="567"/>
        <w:rPr>
          <w:sz w:val="28"/>
          <w:szCs w:val="28"/>
        </w:rPr>
      </w:pPr>
      <w:r w:rsidRPr="000A1902">
        <w:rPr>
          <w:sz w:val="28"/>
          <w:szCs w:val="28"/>
        </w:rPr>
        <w:t>Председатель Совета депутатов</w:t>
      </w:r>
    </w:p>
    <w:p w:rsidR="000A1902" w:rsidRPr="000A1902" w:rsidRDefault="000A1902" w:rsidP="000A1902">
      <w:pPr>
        <w:ind w:left="567" w:hanging="567"/>
        <w:rPr>
          <w:sz w:val="28"/>
          <w:szCs w:val="28"/>
        </w:rPr>
      </w:pPr>
      <w:proofErr w:type="spellStart"/>
      <w:r w:rsidRPr="000A1902">
        <w:rPr>
          <w:sz w:val="28"/>
          <w:szCs w:val="28"/>
        </w:rPr>
        <w:t>Кочковского</w:t>
      </w:r>
      <w:proofErr w:type="spellEnd"/>
      <w:r w:rsidRPr="000A1902">
        <w:rPr>
          <w:sz w:val="28"/>
          <w:szCs w:val="28"/>
        </w:rPr>
        <w:t xml:space="preserve"> сельсовета</w:t>
      </w:r>
    </w:p>
    <w:p w:rsidR="00AE7235" w:rsidRDefault="000A1902" w:rsidP="00161242">
      <w:pPr>
        <w:ind w:left="567" w:hanging="567"/>
      </w:pPr>
      <w:proofErr w:type="spellStart"/>
      <w:r w:rsidRPr="000A1902">
        <w:rPr>
          <w:sz w:val="28"/>
          <w:szCs w:val="28"/>
        </w:rPr>
        <w:t>Кочковского</w:t>
      </w:r>
      <w:proofErr w:type="spellEnd"/>
      <w:r w:rsidRPr="000A1902">
        <w:rPr>
          <w:sz w:val="28"/>
          <w:szCs w:val="28"/>
        </w:rPr>
        <w:t xml:space="preserve"> района Новосибирской области</w:t>
      </w:r>
      <w:r w:rsidRPr="000A1902">
        <w:rPr>
          <w:sz w:val="28"/>
          <w:szCs w:val="28"/>
        </w:rPr>
        <w:tab/>
      </w:r>
      <w:r w:rsidRPr="000A1902">
        <w:rPr>
          <w:sz w:val="28"/>
          <w:szCs w:val="28"/>
        </w:rPr>
        <w:tab/>
      </w:r>
      <w:r w:rsidRPr="000A1902">
        <w:rPr>
          <w:sz w:val="28"/>
          <w:szCs w:val="28"/>
        </w:rPr>
        <w:tab/>
      </w:r>
      <w:r>
        <w:rPr>
          <w:sz w:val="28"/>
          <w:szCs w:val="28"/>
        </w:rPr>
        <w:t xml:space="preserve">      </w:t>
      </w:r>
      <w:r w:rsidRPr="000A1902">
        <w:rPr>
          <w:sz w:val="28"/>
          <w:szCs w:val="28"/>
        </w:rPr>
        <w:t xml:space="preserve"> С.Н. Бредихин</w:t>
      </w:r>
    </w:p>
    <w:sectPr w:rsidR="00AE7235" w:rsidSect="00AE723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A1902"/>
    <w:rsid w:val="00046716"/>
    <w:rsid w:val="00093A5D"/>
    <w:rsid w:val="000A1902"/>
    <w:rsid w:val="000F5B36"/>
    <w:rsid w:val="001519E0"/>
    <w:rsid w:val="00161242"/>
    <w:rsid w:val="0022093F"/>
    <w:rsid w:val="00266D79"/>
    <w:rsid w:val="00442540"/>
    <w:rsid w:val="00452F82"/>
    <w:rsid w:val="00563C6F"/>
    <w:rsid w:val="005A376A"/>
    <w:rsid w:val="006D1BB2"/>
    <w:rsid w:val="006D51DB"/>
    <w:rsid w:val="007434A3"/>
    <w:rsid w:val="007F54F9"/>
    <w:rsid w:val="00810531"/>
    <w:rsid w:val="009E5366"/>
    <w:rsid w:val="00A20D0A"/>
    <w:rsid w:val="00A63C09"/>
    <w:rsid w:val="00A80362"/>
    <w:rsid w:val="00AC0B8D"/>
    <w:rsid w:val="00AE7235"/>
    <w:rsid w:val="00B00812"/>
    <w:rsid w:val="00B03A94"/>
    <w:rsid w:val="00B84C36"/>
    <w:rsid w:val="00BE5265"/>
    <w:rsid w:val="00C1660B"/>
    <w:rsid w:val="00C72E6F"/>
    <w:rsid w:val="00CB009F"/>
    <w:rsid w:val="00D069F6"/>
    <w:rsid w:val="00E06CB7"/>
    <w:rsid w:val="00F6461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190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A190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64612"/>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10">
    <w:name w:val="Заголовок 1 Знак"/>
    <w:basedOn w:val="a0"/>
    <w:link w:val="1"/>
    <w:uiPriority w:val="9"/>
    <w:rsid w:val="000A1902"/>
    <w:rPr>
      <w:rFonts w:asciiTheme="majorHAnsi" w:eastAsiaTheme="majorEastAsia" w:hAnsiTheme="majorHAnsi" w:cstheme="majorBidi"/>
      <w:b/>
      <w:bCs/>
      <w:color w:val="365F91" w:themeColor="accent1" w:themeShade="BF"/>
      <w:sz w:val="28"/>
      <w:szCs w:val="28"/>
      <w:lang w:eastAsia="ru-RU"/>
    </w:rPr>
  </w:style>
  <w:style w:type="paragraph" w:customStyle="1" w:styleId="ConsPlusNormal">
    <w:name w:val="ConsPlusNormal"/>
    <w:uiPriority w:val="99"/>
    <w:rsid w:val="000A1902"/>
    <w:pPr>
      <w:suppressAutoHyphens/>
      <w:autoSpaceDE w:val="0"/>
      <w:spacing w:after="0" w:line="240" w:lineRule="auto"/>
      <w:ind w:firstLine="720"/>
    </w:pPr>
    <w:rPr>
      <w:rFonts w:ascii="Arial" w:eastAsia="Times New Roman" w:hAnsi="Arial" w:cs="Arial"/>
      <w:sz w:val="20"/>
      <w:szCs w:val="20"/>
      <w:lang w:eastAsia="zh-CN"/>
    </w:rPr>
  </w:style>
  <w:style w:type="paragraph" w:styleId="a4">
    <w:name w:val="footnote text"/>
    <w:basedOn w:val="a"/>
    <w:link w:val="11"/>
    <w:rsid w:val="000A1902"/>
    <w:rPr>
      <w:sz w:val="20"/>
      <w:szCs w:val="20"/>
    </w:rPr>
  </w:style>
  <w:style w:type="character" w:customStyle="1" w:styleId="a5">
    <w:name w:val="Текст сноски Знак"/>
    <w:basedOn w:val="a0"/>
    <w:link w:val="a4"/>
    <w:uiPriority w:val="99"/>
    <w:semiHidden/>
    <w:rsid w:val="000A1902"/>
    <w:rPr>
      <w:rFonts w:ascii="Times New Roman" w:eastAsia="Times New Roman" w:hAnsi="Times New Roman" w:cs="Times New Roman"/>
      <w:sz w:val="20"/>
      <w:szCs w:val="20"/>
      <w:lang w:eastAsia="ru-RU"/>
    </w:rPr>
  </w:style>
  <w:style w:type="character" w:customStyle="1" w:styleId="11">
    <w:name w:val="Текст сноски Знак1"/>
    <w:basedOn w:val="a0"/>
    <w:link w:val="a4"/>
    <w:rsid w:val="000A1902"/>
    <w:rPr>
      <w:rFonts w:ascii="Times New Roman" w:eastAsia="Times New Roman"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consultant.ru/document/cons_doc_LAW_389501/45bd8cfcd2ff377cae2885eec24b82519a9ce37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721</Words>
  <Characters>4114</Characters>
  <Application>Microsoft Office Word</Application>
  <DocSecurity>0</DocSecurity>
  <Lines>34</Lines>
  <Paragraphs>9</Paragraphs>
  <ScaleCrop>false</ScaleCrop>
  <Company>DG Win&amp;Soft</Company>
  <LinksUpToDate>false</LinksUpToDate>
  <CharactersWithSpaces>4826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фвьшт</dc:creator>
  <cp:lastModifiedBy>фвьшт</cp:lastModifiedBy>
  <cp:revision>4</cp:revision>
  <cp:lastPrinted>2022-06-02T04:34:00Z</cp:lastPrinted>
  <dcterms:created xsi:type="dcterms:W3CDTF">2022-05-31T04:07:00Z</dcterms:created>
  <dcterms:modified xsi:type="dcterms:W3CDTF">2022-06-02T04:34:00Z</dcterms:modified>
</cp:coreProperties>
</file>